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5B" w:rsidRDefault="00AB255B" w:rsidP="00AB255B">
      <w:pPr>
        <w:pStyle w:val="a3"/>
        <w:shd w:val="clear" w:color="auto" w:fill="FFFFFF"/>
        <w:jc w:val="center"/>
        <w:rPr>
          <w:b/>
          <w:color w:val="2C2D2E"/>
          <w:sz w:val="26"/>
          <w:szCs w:val="26"/>
        </w:rPr>
      </w:pPr>
      <w:r>
        <w:rPr>
          <w:b/>
          <w:color w:val="2C2D2E"/>
          <w:sz w:val="26"/>
          <w:szCs w:val="26"/>
        </w:rPr>
        <w:t>Патриотический уголок</w:t>
      </w:r>
      <w:r w:rsidR="00FC11F1" w:rsidRPr="00FC11F1">
        <w:rPr>
          <w:b/>
          <w:color w:val="2C2D2E"/>
          <w:sz w:val="26"/>
          <w:szCs w:val="26"/>
        </w:rPr>
        <w:t xml:space="preserve"> </w:t>
      </w:r>
      <w:r>
        <w:rPr>
          <w:b/>
          <w:color w:val="2C2D2E"/>
          <w:sz w:val="26"/>
          <w:szCs w:val="26"/>
        </w:rPr>
        <w:t xml:space="preserve"> «С</w:t>
      </w:r>
      <w:r w:rsidR="00FC11F1" w:rsidRPr="00FC11F1">
        <w:rPr>
          <w:b/>
          <w:color w:val="2C2D2E"/>
          <w:sz w:val="26"/>
          <w:szCs w:val="26"/>
        </w:rPr>
        <w:t>те</w:t>
      </w:r>
      <w:r w:rsidR="00C11A07">
        <w:rPr>
          <w:b/>
          <w:color w:val="2C2D2E"/>
          <w:sz w:val="26"/>
          <w:szCs w:val="26"/>
        </w:rPr>
        <w:t>на памяти</w:t>
      </w:r>
      <w:r>
        <w:rPr>
          <w:b/>
          <w:color w:val="2C2D2E"/>
          <w:sz w:val="26"/>
          <w:szCs w:val="26"/>
        </w:rPr>
        <w:t>»</w:t>
      </w:r>
      <w:r w:rsidR="00C11A07">
        <w:rPr>
          <w:b/>
          <w:color w:val="2C2D2E"/>
          <w:sz w:val="26"/>
          <w:szCs w:val="26"/>
        </w:rPr>
        <w:t xml:space="preserve"> </w:t>
      </w:r>
    </w:p>
    <w:p w:rsidR="00C11A07" w:rsidRPr="00AB255B" w:rsidRDefault="00C11A07" w:rsidP="00AB255B">
      <w:pPr>
        <w:pStyle w:val="a3"/>
        <w:shd w:val="clear" w:color="auto" w:fill="FFFFFF"/>
        <w:jc w:val="center"/>
        <w:rPr>
          <w:b/>
          <w:color w:val="2C2D2E"/>
          <w:sz w:val="26"/>
          <w:szCs w:val="26"/>
        </w:rPr>
      </w:pPr>
      <w:r w:rsidRPr="00AB255B">
        <w:rPr>
          <w:color w:val="2C2D2E"/>
          <w:sz w:val="26"/>
          <w:szCs w:val="26"/>
        </w:rPr>
        <w:t>в МКОУ «Андийская СОШ №</w:t>
      </w:r>
      <w:r w:rsidR="00FC11F1" w:rsidRPr="00AB255B">
        <w:rPr>
          <w:color w:val="2C2D2E"/>
          <w:sz w:val="26"/>
          <w:szCs w:val="26"/>
        </w:rPr>
        <w:t>1», распахнула свои двери, став символом глубокой признательности и вечной памяти о героях Великой Отечественной войны. Это место, где прошлое встречается с настоящим, напоминая о цене, которую заплатили наши предки за мирное небо над головой</w:t>
      </w:r>
      <w:r w:rsidR="00FC11F1" w:rsidRPr="00FC11F1">
        <w:rPr>
          <w:color w:val="2C2D2E"/>
          <w:sz w:val="26"/>
          <w:szCs w:val="26"/>
        </w:rPr>
        <w:t>.</w:t>
      </w:r>
      <w:r w:rsidRPr="00C11A0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noProof/>
          <w:color w:val="2C2D2E"/>
          <w:sz w:val="26"/>
          <w:szCs w:val="26"/>
        </w:rPr>
        <w:drawing>
          <wp:inline distT="0" distB="0" distL="0" distR="0" wp14:anchorId="476E7A13" wp14:editId="744E1885">
            <wp:extent cx="3630931" cy="5239384"/>
            <wp:effectExtent l="0" t="3810" r="3810" b="3810"/>
            <wp:docPr id="1" name="Рисунок 1" descr="C:\Users\Марьям\Desktop\СВО\IMG_6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ьям\Desktop\СВО\IMG_68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5793" cy="52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11F1" w:rsidRPr="00FC11F1" w:rsidRDefault="00C11A07" w:rsidP="00FC11F1">
      <w:pPr>
        <w:pStyle w:val="a3"/>
        <w:shd w:val="clear" w:color="auto" w:fill="FFFFFF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t xml:space="preserve">     </w:t>
      </w:r>
      <w:r w:rsidR="00FC11F1" w:rsidRPr="00FC11F1">
        <w:rPr>
          <w:color w:val="2C2D2E"/>
          <w:sz w:val="26"/>
          <w:szCs w:val="26"/>
        </w:rPr>
        <w:t>Стена памяти – это не просто экспозиция, а живой рассказ, сотканный из фотографий, писем и личных вещей ветеранов. Каждый экспонат – словно осколок времени, отражающий мужество, стойкость и безграничную любовь к Родине. Здесь можно увидеть пожелтевшие от времени фронтовые письма, свидетельствующие о несломленном духе солдат, и фотографии, запечатлевшие лица тех, кто отдал свою жизнь, защищая родную землю.</w:t>
      </w:r>
    </w:p>
    <w:p w:rsidR="00FC11F1" w:rsidRPr="00FC11F1" w:rsidRDefault="00FC11F1" w:rsidP="00FC11F1">
      <w:pPr>
        <w:pStyle w:val="a3"/>
        <w:shd w:val="clear" w:color="auto" w:fill="FFFFFF"/>
        <w:rPr>
          <w:color w:val="2C2D2E"/>
          <w:sz w:val="26"/>
          <w:szCs w:val="26"/>
        </w:rPr>
      </w:pPr>
      <w:r w:rsidRPr="00FC11F1">
        <w:rPr>
          <w:color w:val="2C2D2E"/>
          <w:sz w:val="26"/>
          <w:szCs w:val="26"/>
        </w:rPr>
        <w:t>Особое место в экспозиции занимают рассказы о местных жителях, участниках войны. Их подвиги, зачастую скромные и незаметные, являются примером истинного героизма и преданности своему народу. Истории простых людей, вставших на защиту Отечества, вызывают чувство гордости и глубокого уважения.</w:t>
      </w:r>
    </w:p>
    <w:p w:rsidR="00FC11F1" w:rsidRPr="00FC11F1" w:rsidRDefault="00FC11F1" w:rsidP="00FC11F1">
      <w:pPr>
        <w:pStyle w:val="a3"/>
        <w:shd w:val="clear" w:color="auto" w:fill="FFFFFF"/>
        <w:rPr>
          <w:color w:val="2C2D2E"/>
          <w:sz w:val="26"/>
          <w:szCs w:val="26"/>
        </w:rPr>
      </w:pPr>
      <w:r w:rsidRPr="00FC11F1">
        <w:rPr>
          <w:color w:val="2C2D2E"/>
          <w:sz w:val="26"/>
          <w:szCs w:val="26"/>
        </w:rPr>
        <w:t>Стена памяти – это не только дань уважения прошлому, но и важный элемент патриотического воспитания молодежи. Здесь учащиеся знакомятся с историей своей страны, узнают о героических поступках своих земляков, учатся ценить мир и свободу. Этот уголок призван пробуждать в сердцах молодого поколения чувство патриотизма, ответственности и готовности к защите своей Родины.</w:t>
      </w:r>
    </w:p>
    <w:p w:rsidR="0039453B" w:rsidRPr="00AB255B" w:rsidRDefault="00FC11F1" w:rsidP="00AB255B">
      <w:pPr>
        <w:pStyle w:val="a3"/>
        <w:shd w:val="clear" w:color="auto" w:fill="FFFFFF"/>
        <w:rPr>
          <w:color w:val="2C2D2E"/>
          <w:sz w:val="26"/>
          <w:szCs w:val="26"/>
        </w:rPr>
      </w:pPr>
      <w:r w:rsidRPr="00FC11F1">
        <w:rPr>
          <w:color w:val="2C2D2E"/>
          <w:sz w:val="26"/>
          <w:szCs w:val="26"/>
        </w:rPr>
        <w:t>Открытие стены памяти стало значимым событием для всей школы и села. Это место, где каждый может прикоснуться к истории, почтить память героев и задуматься о будущем.</w:t>
      </w:r>
    </w:p>
    <w:sectPr w:rsidR="0039453B" w:rsidRPr="00AB255B" w:rsidSect="00AB255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6D"/>
    <w:rsid w:val="0039453B"/>
    <w:rsid w:val="00405649"/>
    <w:rsid w:val="005F626D"/>
    <w:rsid w:val="00AB255B"/>
    <w:rsid w:val="00B32ECA"/>
    <w:rsid w:val="00C11A07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2861B13-BC2F-4B61-BE3E-9EE102CE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7</cp:revision>
  <cp:lastPrinted>2026-01-25T17:42:00Z</cp:lastPrinted>
  <dcterms:created xsi:type="dcterms:W3CDTF">2026-01-22T17:04:00Z</dcterms:created>
  <dcterms:modified xsi:type="dcterms:W3CDTF">2026-03-15T10:51:00Z</dcterms:modified>
</cp:coreProperties>
</file>